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10EC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E55C1D">
        <w:rPr>
          <w:rFonts w:ascii="Times New Roman" w:hAnsi="Times New Roman" w:cs="Times New Roman"/>
          <w:b/>
          <w:sz w:val="28"/>
          <w:szCs w:val="28"/>
        </w:rPr>
        <w:t>8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2144C" w:rsidRPr="00B10EC4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0EC4">
        <w:rPr>
          <w:rFonts w:ascii="Times New Roman" w:hAnsi="Times New Roman" w:cs="Times New Roman"/>
          <w:sz w:val="28"/>
          <w:szCs w:val="28"/>
        </w:rPr>
        <w:t xml:space="preserve">За </w:t>
      </w:r>
      <w:r w:rsidR="00B10EC4" w:rsidRPr="00B10E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10E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10EC4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E55C1D" w:rsidRPr="00B10EC4">
        <w:rPr>
          <w:rFonts w:ascii="Times New Roman" w:hAnsi="Times New Roman" w:cs="Times New Roman"/>
          <w:sz w:val="28"/>
          <w:szCs w:val="28"/>
        </w:rPr>
        <w:t>8</w:t>
      </w:r>
      <w:r w:rsidRPr="00B10EC4">
        <w:rPr>
          <w:rFonts w:ascii="Times New Roman" w:hAnsi="Times New Roman" w:cs="Times New Roman"/>
          <w:sz w:val="28"/>
          <w:szCs w:val="28"/>
        </w:rPr>
        <w:t xml:space="preserve"> года отдел муниципального контроля </w:t>
      </w:r>
      <w:r w:rsidR="000E0A75" w:rsidRPr="00B10EC4">
        <w:rPr>
          <w:rFonts w:ascii="Times New Roman" w:hAnsi="Times New Roman" w:cs="Times New Roman"/>
          <w:sz w:val="28"/>
          <w:szCs w:val="28"/>
        </w:rPr>
        <w:t>в</w:t>
      </w:r>
      <w:r w:rsidRPr="00B10EC4"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 в отношении юридических лиц, индивидуальных предпринимателей провел</w:t>
      </w:r>
      <w:r w:rsidRPr="00B10E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2094">
        <w:rPr>
          <w:rFonts w:ascii="Times New Roman" w:hAnsi="Times New Roman" w:cs="Times New Roman"/>
          <w:b/>
          <w:sz w:val="28"/>
          <w:szCs w:val="28"/>
        </w:rPr>
        <w:t>31</w:t>
      </w:r>
      <w:r w:rsidRPr="00B10E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0EC4">
        <w:rPr>
          <w:rFonts w:ascii="Times New Roman" w:hAnsi="Times New Roman" w:cs="Times New Roman"/>
          <w:sz w:val="28"/>
          <w:szCs w:val="28"/>
        </w:rPr>
        <w:t>провер</w:t>
      </w:r>
      <w:r w:rsidR="00621F36" w:rsidRPr="00B10EC4">
        <w:rPr>
          <w:rFonts w:ascii="Times New Roman" w:hAnsi="Times New Roman" w:cs="Times New Roman"/>
          <w:sz w:val="28"/>
          <w:szCs w:val="28"/>
        </w:rPr>
        <w:t xml:space="preserve">ок </w:t>
      </w:r>
      <w:r w:rsidRPr="00B10EC4"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 w:rsidRPr="00B10EC4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 w:rsidRPr="00B10EC4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E55C1D" w:rsidRPr="00B10EC4">
        <w:rPr>
          <w:rFonts w:ascii="Times New Roman" w:hAnsi="Times New Roman" w:cs="Times New Roman"/>
          <w:b/>
          <w:sz w:val="28"/>
          <w:szCs w:val="28"/>
        </w:rPr>
        <w:t>7</w:t>
      </w:r>
      <w:r w:rsidRPr="00B10EC4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  <w:proofErr w:type="gramEnd"/>
    </w:p>
    <w:p w:rsidR="0042144C" w:rsidRPr="00B10EC4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EC4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B10EC4" w:rsidRDefault="0042144C" w:rsidP="00B10EC4">
      <w:pPr>
        <w:pStyle w:val="a3"/>
        <w:widowControl w:val="0"/>
        <w:numPr>
          <w:ilvl w:val="0"/>
          <w:numId w:val="1"/>
        </w:numPr>
        <w:spacing w:line="360" w:lineRule="auto"/>
        <w:ind w:hanging="719"/>
        <w:jc w:val="both"/>
        <w:rPr>
          <w:rFonts w:ascii="Times New Roman" w:hAnsi="Times New Roman" w:cs="Times New Roman"/>
          <w:sz w:val="28"/>
          <w:szCs w:val="28"/>
        </w:rPr>
      </w:pPr>
      <w:r w:rsidRPr="00B10EC4">
        <w:rPr>
          <w:rFonts w:ascii="Times New Roman" w:hAnsi="Times New Roman" w:cs="Times New Roman"/>
          <w:sz w:val="28"/>
          <w:szCs w:val="28"/>
        </w:rPr>
        <w:t>Плановых/</w:t>
      </w:r>
      <w:r w:rsidR="00766AC1" w:rsidRPr="00B10EC4">
        <w:rPr>
          <w:rFonts w:ascii="Times New Roman" w:hAnsi="Times New Roman" w:cs="Times New Roman"/>
          <w:sz w:val="28"/>
          <w:szCs w:val="28"/>
        </w:rPr>
        <w:t>выездных</w:t>
      </w:r>
      <w:r w:rsidRPr="00B10EC4">
        <w:rPr>
          <w:rFonts w:ascii="Times New Roman" w:hAnsi="Times New Roman" w:cs="Times New Roman"/>
          <w:sz w:val="28"/>
          <w:szCs w:val="28"/>
        </w:rPr>
        <w:t xml:space="preserve"> </w:t>
      </w:r>
      <w:r w:rsidR="00B10EC4" w:rsidRPr="00B10EC4">
        <w:rPr>
          <w:rFonts w:ascii="Times New Roman" w:hAnsi="Times New Roman" w:cs="Times New Roman"/>
          <w:b/>
          <w:sz w:val="28"/>
          <w:szCs w:val="28"/>
        </w:rPr>
        <w:t>1</w:t>
      </w:r>
      <w:r w:rsidRPr="00B10EC4">
        <w:rPr>
          <w:rFonts w:ascii="Times New Roman" w:hAnsi="Times New Roman" w:cs="Times New Roman"/>
          <w:sz w:val="28"/>
          <w:szCs w:val="28"/>
        </w:rPr>
        <w:t>;</w:t>
      </w:r>
    </w:p>
    <w:p w:rsidR="0042144C" w:rsidRPr="00B10EC4" w:rsidRDefault="0042144C" w:rsidP="00B10EC4">
      <w:pPr>
        <w:pStyle w:val="a3"/>
        <w:widowControl w:val="0"/>
        <w:numPr>
          <w:ilvl w:val="0"/>
          <w:numId w:val="1"/>
        </w:numPr>
        <w:spacing w:line="360" w:lineRule="auto"/>
        <w:ind w:hanging="719"/>
        <w:jc w:val="both"/>
        <w:rPr>
          <w:rFonts w:ascii="Times New Roman" w:hAnsi="Times New Roman" w:cs="Times New Roman"/>
          <w:sz w:val="28"/>
          <w:szCs w:val="28"/>
        </w:rPr>
      </w:pPr>
      <w:r w:rsidRPr="00B10EC4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B10EC4" w:rsidRPr="00B10EC4">
        <w:rPr>
          <w:rFonts w:ascii="Times New Roman" w:hAnsi="Times New Roman" w:cs="Times New Roman"/>
          <w:b/>
          <w:sz w:val="28"/>
          <w:szCs w:val="28"/>
        </w:rPr>
        <w:t>1</w:t>
      </w:r>
      <w:r w:rsidR="00CA2094">
        <w:rPr>
          <w:rFonts w:ascii="Times New Roman" w:hAnsi="Times New Roman" w:cs="Times New Roman"/>
          <w:b/>
          <w:sz w:val="28"/>
          <w:szCs w:val="28"/>
        </w:rPr>
        <w:t>5</w:t>
      </w:r>
      <w:r w:rsidR="00E55C1D" w:rsidRPr="00B10EC4">
        <w:rPr>
          <w:rFonts w:ascii="Times New Roman" w:hAnsi="Times New Roman" w:cs="Times New Roman"/>
          <w:b/>
          <w:sz w:val="28"/>
          <w:szCs w:val="28"/>
        </w:rPr>
        <w:t>;</w:t>
      </w:r>
    </w:p>
    <w:p w:rsidR="00766AC1" w:rsidRPr="00B10EC4" w:rsidRDefault="00766AC1" w:rsidP="00B10EC4">
      <w:pPr>
        <w:pStyle w:val="a3"/>
        <w:widowControl w:val="0"/>
        <w:numPr>
          <w:ilvl w:val="0"/>
          <w:numId w:val="1"/>
        </w:numPr>
        <w:spacing w:line="360" w:lineRule="auto"/>
        <w:ind w:hanging="719"/>
        <w:jc w:val="both"/>
        <w:rPr>
          <w:rFonts w:ascii="Times New Roman" w:hAnsi="Times New Roman" w:cs="Times New Roman"/>
          <w:sz w:val="28"/>
          <w:szCs w:val="28"/>
        </w:rPr>
      </w:pPr>
      <w:r w:rsidRPr="00B10EC4"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E55C1D" w:rsidRPr="00B10EC4">
        <w:rPr>
          <w:rFonts w:ascii="Times New Roman" w:hAnsi="Times New Roman"/>
          <w:b/>
          <w:sz w:val="28"/>
          <w:szCs w:val="28"/>
        </w:rPr>
        <w:t>1</w:t>
      </w:r>
      <w:r w:rsidR="00CA2094">
        <w:rPr>
          <w:rFonts w:ascii="Times New Roman" w:hAnsi="Times New Roman"/>
          <w:b/>
          <w:sz w:val="28"/>
          <w:szCs w:val="28"/>
        </w:rPr>
        <w:t>5</w:t>
      </w:r>
      <w:r w:rsidRPr="00B10EC4">
        <w:rPr>
          <w:rFonts w:ascii="Times New Roman" w:hAnsi="Times New Roman"/>
          <w:b/>
          <w:sz w:val="28"/>
          <w:szCs w:val="28"/>
        </w:rPr>
        <w:t>.</w:t>
      </w:r>
    </w:p>
    <w:p w:rsidR="0042144C" w:rsidRPr="00B10EC4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EC4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B10EC4" w:rsidRPr="00B10EC4">
        <w:rPr>
          <w:rFonts w:ascii="Times New Roman" w:hAnsi="Times New Roman" w:cs="Times New Roman"/>
          <w:b/>
          <w:sz w:val="28"/>
          <w:szCs w:val="28"/>
        </w:rPr>
        <w:t>1</w:t>
      </w:r>
      <w:r w:rsidR="00CA2094">
        <w:rPr>
          <w:rFonts w:ascii="Times New Roman" w:hAnsi="Times New Roman" w:cs="Times New Roman"/>
          <w:b/>
          <w:sz w:val="28"/>
          <w:szCs w:val="28"/>
        </w:rPr>
        <w:t>4</w:t>
      </w:r>
      <w:r w:rsidRPr="00B10E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C1D" w:rsidRPr="00B10EC4">
        <w:rPr>
          <w:rFonts w:ascii="Times New Roman" w:hAnsi="Times New Roman" w:cs="Times New Roman"/>
          <w:sz w:val="28"/>
          <w:szCs w:val="28"/>
        </w:rPr>
        <w:t>предписания</w:t>
      </w:r>
      <w:r w:rsidR="000E0A75" w:rsidRPr="00B10EC4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B10EC4">
        <w:rPr>
          <w:rFonts w:ascii="Times New Roman" w:hAnsi="Times New Roman" w:cs="Times New Roman"/>
          <w:sz w:val="28"/>
          <w:szCs w:val="28"/>
        </w:rPr>
        <w:t>.</w:t>
      </w:r>
    </w:p>
    <w:p w:rsidR="00766AC1" w:rsidRDefault="00E55C1D" w:rsidP="00766AC1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0EC4">
        <w:rPr>
          <w:rFonts w:ascii="Times New Roman" w:hAnsi="Times New Roman"/>
          <w:sz w:val="28"/>
          <w:szCs w:val="28"/>
        </w:rPr>
        <w:t xml:space="preserve">По результатам проверок ранее выданных </w:t>
      </w:r>
      <w:r w:rsidR="00B10EC4" w:rsidRPr="00B10EC4">
        <w:rPr>
          <w:rFonts w:ascii="Times New Roman" w:hAnsi="Times New Roman"/>
          <w:b/>
          <w:sz w:val="28"/>
          <w:szCs w:val="28"/>
        </w:rPr>
        <w:t>2-х</w:t>
      </w:r>
      <w:r w:rsidRPr="00B10EC4">
        <w:rPr>
          <w:rFonts w:ascii="Times New Roman" w:hAnsi="Times New Roman"/>
          <w:sz w:val="28"/>
          <w:szCs w:val="28"/>
        </w:rPr>
        <w:t xml:space="preserve"> предписаний </w:t>
      </w:r>
      <w:r w:rsidRPr="00B10EC4">
        <w:rPr>
          <w:rFonts w:ascii="Times New Roman" w:hAnsi="Times New Roman"/>
          <w:b/>
          <w:sz w:val="28"/>
          <w:szCs w:val="28"/>
        </w:rPr>
        <w:t>1</w:t>
      </w:r>
      <w:r w:rsidRPr="00B10EC4">
        <w:rPr>
          <w:rFonts w:ascii="Times New Roman" w:hAnsi="Times New Roman"/>
          <w:sz w:val="28"/>
          <w:szCs w:val="28"/>
        </w:rPr>
        <w:t xml:space="preserve"> юридическое лицо привлечено к административной ответственности </w:t>
      </w:r>
      <w:r w:rsidRPr="00B10EC4">
        <w:rPr>
          <w:rFonts w:ascii="Times New Roman" w:hAnsi="Times New Roman" w:cs="Times New Roman"/>
          <w:sz w:val="28"/>
          <w:szCs w:val="28"/>
        </w:rPr>
        <w:t>в соответствии со статьей 19.5 Кодекса об административных правонарушениях Российской Федерации.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C636F"/>
    <w:rsid w:val="000E0A75"/>
    <w:rsid w:val="001C0575"/>
    <w:rsid w:val="00267116"/>
    <w:rsid w:val="0030135C"/>
    <w:rsid w:val="00336879"/>
    <w:rsid w:val="003C492A"/>
    <w:rsid w:val="0042144C"/>
    <w:rsid w:val="004259AE"/>
    <w:rsid w:val="0056030C"/>
    <w:rsid w:val="00621F36"/>
    <w:rsid w:val="006401B3"/>
    <w:rsid w:val="00645379"/>
    <w:rsid w:val="00766AC1"/>
    <w:rsid w:val="007729BD"/>
    <w:rsid w:val="007C0F62"/>
    <w:rsid w:val="00870D51"/>
    <w:rsid w:val="008B1E3D"/>
    <w:rsid w:val="00A26199"/>
    <w:rsid w:val="00B10EC4"/>
    <w:rsid w:val="00B141C4"/>
    <w:rsid w:val="00B651FE"/>
    <w:rsid w:val="00BD4E13"/>
    <w:rsid w:val="00BE0B87"/>
    <w:rsid w:val="00C95BBB"/>
    <w:rsid w:val="00CA2094"/>
    <w:rsid w:val="00D01A50"/>
    <w:rsid w:val="00D750B3"/>
    <w:rsid w:val="00E55C1D"/>
    <w:rsid w:val="00EF4ACD"/>
    <w:rsid w:val="00F372E5"/>
    <w:rsid w:val="00F9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Сотников Степан Владимирович</cp:lastModifiedBy>
  <cp:revision>15</cp:revision>
  <dcterms:created xsi:type="dcterms:W3CDTF">2014-11-20T11:36:00Z</dcterms:created>
  <dcterms:modified xsi:type="dcterms:W3CDTF">2018-06-22T07:03:00Z</dcterms:modified>
</cp:coreProperties>
</file>